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(miejscowość, data)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O DZIEŁO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Zawarta w dniu ………………….. pomiędzy Zamawiającym reprezentowanym przez …………………..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509"/>
        <w:gridCol w:w="7702"/>
      </w:tblGrid>
      <w:tr>
        <w:trPr/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Zamawiający:</w:t>
            </w:r>
          </w:p>
        </w:tc>
        <w:tc>
          <w:tcPr>
            <w:tcW w:w="77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(nazwa przedsiębiorcy)</w:t>
            </w:r>
          </w:p>
        </w:tc>
      </w:tr>
      <w:tr>
        <w:trPr/>
        <w:tc>
          <w:tcPr>
            <w:tcW w:w="1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</w:p>
        </w:tc>
      </w:tr>
      <w:tr>
        <w:trPr/>
        <w:tc>
          <w:tcPr>
            <w:tcW w:w="1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(adres)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(nr NIP, REGON)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508"/>
        <w:gridCol w:w="1801"/>
        <w:gridCol w:w="5903"/>
      </w:tblGrid>
      <w:tr>
        <w:trPr/>
        <w:tc>
          <w:tcPr>
            <w:tcW w:w="15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Wykonawca: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9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Pierwsze imię: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Drugie imię: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……………………………                    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Imiona rodziców: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Urodzony(a):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PESEL: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NIP: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ubezpieczenia: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1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Urząd skarbowy: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§1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Umowa zostaje zawarta na okres od </w:t>
      </w:r>
      <w:r>
        <w:rPr>
          <w:rFonts w:ascii="Times New Roman" w:hAnsi="Times New Roman"/>
          <w:b/>
          <w:bCs/>
          <w:sz w:val="20"/>
          <w:szCs w:val="20"/>
        </w:rPr>
        <w:t>…………..r.</w:t>
      </w:r>
      <w:r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b/>
          <w:bCs/>
          <w:sz w:val="20"/>
          <w:szCs w:val="20"/>
        </w:rPr>
        <w:t>…………………..r.</w:t>
      </w:r>
    </w:p>
    <w:p>
      <w:pPr>
        <w:pStyle w:val="Normal"/>
        <w:widowControl w:val="false"/>
        <w:spacing w:lineRule="auto" w:line="240" w:before="0" w:after="0"/>
        <w:ind w:left="360" w:hanging="0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§2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terminie, o którym mowa w §1, Wykonawca zrealizuje następujące prace: …………………………………….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§3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Strony ustalają wynagrodzenie BRUTTO za wykonanie całości Dzieła w łącznej kwocie: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……….. zł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(słownie: …………………..Złotych Zero Groszy). </w:t>
      </w:r>
      <w:r>
        <w:rPr>
          <w:rFonts w:ascii="Times New Roman" w:hAnsi="Times New Roman"/>
          <w:color w:val="000000" w:themeColor="text1"/>
        </w:rPr>
        <w:t>Zamawiający wypłaci Wykonawcy wynagrodzenie w formie przelewu/gotówki w dniu odbioru wykonanego dzieła, na podstawie wystawionego przez Wykonawcę rachunku.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§4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Zamawiający wypłaci Wykonawcy wynagrodzenie z §3 pomniejszone o zaliczkę na podatek dochodowy </w:t>
      </w:r>
      <w:r>
        <w:rPr>
          <w:rFonts w:ascii="Times New Roman" w:hAnsi="Times New Roman"/>
          <w:sz w:val="20"/>
          <w:szCs w:val="20"/>
        </w:rPr>
        <w:t>12%</w:t>
      </w:r>
      <w:r>
        <w:rPr>
          <w:rFonts w:ascii="Times New Roman" w:hAnsi="Times New Roman"/>
          <w:sz w:val="20"/>
          <w:szCs w:val="20"/>
        </w:rPr>
        <w:t>, po odebraniu Dzieła.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§5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nie jest objęty ubezpieczeniem społecznym i zdrowotnym 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§6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sprawach nieuregulowanych niniejszą umową będą miały zastosowanie przepisy Kodeksu cywilnego.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§7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Umowę sporządzono w ………….. jednobrzmiących egzemplarzach – po ………………… dla każdej ze stron.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(podpis Zamawiającego)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(data i podpis Wykonawcy)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*Kod ubezpieczenia wg:</w:t>
      </w:r>
    </w:p>
    <w:p>
      <w:pPr>
        <w:pStyle w:val="Normal"/>
        <w:rPr/>
      </w:pPr>
      <w:hyperlink r:id="rId3">
        <w:r>
          <w:rPr>
            <w:rStyle w:val="Czeinternetowe"/>
            <w:rFonts w:ascii="Courier New" w:hAnsi="Courier New"/>
          </w:rPr>
          <w:t>https://www.zus.info.pl/kody-tytulow-ubezpieczen/</w:t>
        </w:r>
      </w:hyperlink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Jeżeli wykonywane będą prace autorskie z przekazaniem praw autorskich (np. schematy promocji, zestawienia własne, schamaty importów i inne indywidualne wtyczki do MagAD czy też inne prace autorskie) = 05 20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Pozostałe działania – najprawdopodobniej 01 10 – należy to skonsultować z księgowością firmy zlecającej.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UWAGA ! Zlecający dzieło (jego księgowość, czy tez osoba uprawniona do obśługi ZUS w firmie) musi zarejestrowac umowę w ZUS za pomoca formularza RUD:</w:t>
      </w:r>
    </w:p>
    <w:p>
      <w:pPr>
        <w:pStyle w:val="Normal"/>
        <w:rPr/>
      </w:pPr>
      <w:hyperlink r:id="rId5">
        <w:r>
          <w:rPr>
            <w:rStyle w:val="Czeinternetowe"/>
            <w:rFonts w:ascii="Courier New" w:hAnsi="Courier New"/>
          </w:rPr>
          <w:t>https://www.podatnik.info/publikacje/zus-rud-czyli-zgloszenie-umowy-o-dzielo-do-zus-co-warto-wiedziec,64052d</w:t>
        </w:r>
      </w:hyperlink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spacing w:before="0" w:after="160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4758"/>
    <w:pPr>
      <w:widowControl/>
      <w:bidi w:val="0"/>
      <w:spacing w:lineRule="auto" w:line="254" w:before="0" w:after="16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Arial" w:hAnsi="Arial"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Lohit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us.info.pl/kody-tytulow-ubezpieczen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podatnik.info/publikacje/zus-rud-czyli-zgloszenie-umowy-o-dzielo-do-zus-co-warto-wiedziec,64052d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LibreOffice/7.4.1.2$Linux_X86_64 LibreOffice_project/3c58a8f3a960df8bc8fd77b461821e42c061c5f0</Application>
  <AppVersion>15.0000</AppVersion>
  <Pages>2</Pages>
  <Words>246</Words>
  <Characters>2032</Characters>
  <CharactersWithSpaces>2583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Magdalena Świerczek</dc:creator>
  <dc:description/>
  <dc:language>pl-PL</dc:language>
  <cp:lastModifiedBy/>
  <dcterms:modified xsi:type="dcterms:W3CDTF">2024-09-01T18:31:22Z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